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4.30D2026.06.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inigung der öffentlichen WC-Anlagen der Stadt Möll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trag über die Reinigung öffentlicher WC-Anlagen an 7 Ausführungsorte gem. Ausschreibungsunterla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